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C5" w:rsidRP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7C">
        <w:rPr>
          <w:rFonts w:ascii="Times New Roman" w:hAnsi="Times New Roman" w:cs="Times New Roman"/>
          <w:sz w:val="28"/>
          <w:szCs w:val="28"/>
        </w:rPr>
        <w:t>С 30 января по 5 февраля 2023 года проходит Всероссийская неделя профилактики онкологических заболеваний в рамках Международного дня борьбы против рака, который весь мир ежегодно отмечает 4 февраля.</w:t>
      </w:r>
    </w:p>
    <w:p w:rsidR="00E4457C" w:rsidRP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7C">
        <w:rPr>
          <w:rFonts w:ascii="Times New Roman" w:hAnsi="Times New Roman" w:cs="Times New Roman"/>
          <w:sz w:val="28"/>
          <w:szCs w:val="28"/>
        </w:rPr>
        <w:t xml:space="preserve">Диагностировать онкологические заболевания возможно с помощью регулярных </w:t>
      </w:r>
      <w:proofErr w:type="spellStart"/>
      <w:r w:rsidRPr="00E4457C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E4457C">
        <w:rPr>
          <w:rFonts w:ascii="Times New Roman" w:hAnsi="Times New Roman" w:cs="Times New Roman"/>
          <w:sz w:val="28"/>
          <w:szCs w:val="28"/>
        </w:rPr>
        <w:t xml:space="preserve"> и диспансеризации. Вместе с тем, лучшей профилактикой заболеваний является ведение зд</w:t>
      </w:r>
      <w:r>
        <w:rPr>
          <w:rFonts w:ascii="Times New Roman" w:hAnsi="Times New Roman" w:cs="Times New Roman"/>
          <w:sz w:val="28"/>
          <w:szCs w:val="28"/>
        </w:rPr>
        <w:t>орового образа жизни, а именно:</w:t>
      </w:r>
    </w:p>
    <w:p w:rsidR="00E4457C" w:rsidRP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57C"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:rsidR="00E4457C" w:rsidRP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57C">
        <w:rPr>
          <w:rFonts w:ascii="Times New Roman" w:hAnsi="Times New Roman" w:cs="Times New Roman"/>
          <w:sz w:val="28"/>
          <w:szCs w:val="28"/>
        </w:rPr>
        <w:t>приверженность правильному питанию;</w:t>
      </w:r>
    </w:p>
    <w:p w:rsidR="00E4457C" w:rsidRP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57C">
        <w:rPr>
          <w:rFonts w:ascii="Times New Roman" w:hAnsi="Times New Roman" w:cs="Times New Roman"/>
          <w:sz w:val="28"/>
          <w:szCs w:val="28"/>
        </w:rPr>
        <w:t>поддержание массы тела и борьба с ожирением;</w:t>
      </w:r>
    </w:p>
    <w:p w:rsidR="00E4457C" w:rsidRP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57C">
        <w:rPr>
          <w:rFonts w:ascii="Times New Roman" w:hAnsi="Times New Roman" w:cs="Times New Roman"/>
          <w:sz w:val="28"/>
          <w:szCs w:val="28"/>
        </w:rPr>
        <w:t>регулярные физические нагрузки.</w:t>
      </w:r>
    </w:p>
    <w:p w:rsidR="00E4457C" w:rsidRP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7C">
        <w:rPr>
          <w:rFonts w:ascii="Times New Roman" w:hAnsi="Times New Roman" w:cs="Times New Roman"/>
          <w:sz w:val="28"/>
          <w:szCs w:val="28"/>
        </w:rPr>
        <w:t>Раннее выявление онкологических заболеваний позволяет оказать наиболее эффективной лечение.</w:t>
      </w:r>
    </w:p>
    <w:p w:rsid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7C">
        <w:rPr>
          <w:rFonts w:ascii="Times New Roman" w:hAnsi="Times New Roman" w:cs="Times New Roman"/>
          <w:sz w:val="28"/>
          <w:szCs w:val="28"/>
        </w:rPr>
        <w:t>Многие факторы риска относятся к поведенческим и могут быть скорректированы.</w:t>
      </w:r>
    </w:p>
    <w:p w:rsidR="00E4457C" w:rsidRPr="008E1986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7C" w:rsidRDefault="00E4457C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дниздоровьяволочек</w:t>
      </w:r>
      <w:proofErr w:type="spellEnd"/>
    </w:p>
    <w:p w:rsidR="008E1986" w:rsidRDefault="008E1986" w:rsidP="00E44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986" w:rsidRPr="00E4457C" w:rsidRDefault="008E1986" w:rsidP="008E19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5625" cy="3541514"/>
            <wp:effectExtent l="0" t="0" r="0" b="1905"/>
            <wp:docPr id="1" name="Рисунок 1" descr="C:\Users\Buh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32" cy="35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986" w:rsidRPr="00E4457C" w:rsidSect="00E4457C">
      <w:pgSz w:w="11906" w:h="16838"/>
      <w:pgMar w:top="568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A"/>
    <w:rsid w:val="00033093"/>
    <w:rsid w:val="00334378"/>
    <w:rsid w:val="006757C5"/>
    <w:rsid w:val="008E1986"/>
    <w:rsid w:val="00B5072A"/>
    <w:rsid w:val="00E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Белонина</dc:creator>
  <cp:keywords/>
  <dc:description/>
  <cp:lastModifiedBy>Buh</cp:lastModifiedBy>
  <cp:revision>3</cp:revision>
  <dcterms:created xsi:type="dcterms:W3CDTF">2023-01-31T06:08:00Z</dcterms:created>
  <dcterms:modified xsi:type="dcterms:W3CDTF">2023-02-01T05:23:00Z</dcterms:modified>
</cp:coreProperties>
</file>